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53" w:rsidRPr="00C27053" w:rsidRDefault="00C27053" w:rsidP="00C2705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PROGRAMMA DEI LAVORI</w:t>
      </w:r>
    </w:p>
    <w:p w:rsidR="00C27053" w:rsidRPr="00C27053" w:rsidRDefault="00C27053" w:rsidP="00C2705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______________________________________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proofErr w:type="spellStart"/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GIOVEDì</w:t>
      </w:r>
      <w:proofErr w:type="spellEnd"/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 xml:space="preserve"> 26 NOVEMBRE</w:t>
      </w: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Ore 9.30 </w:t>
      </w: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Iscrizione ai FOCUS TEMATICI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ESSERE AVVOCATI IN EUROPA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 xml:space="preserve">Strumenti per lo sviluppo, fondi strutturali UE, </w:t>
      </w:r>
      <w:proofErr w:type="spellStart"/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microcredito</w:t>
      </w:r>
      <w:proofErr w:type="spellEnd"/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DISORGANIZZAZIONE (E GEOGRAFIA) GIUDIZIARIA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 xml:space="preserve">Strutture, risorse, personale, razionalizzazione degli uffici, best </w:t>
      </w:r>
      <w:proofErr w:type="spellStart"/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practice</w:t>
      </w:r>
      <w:proofErr w:type="spellEnd"/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PROCESSO CIVILE E RIVOLUZIONE DIGITALE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Gli Avvocati ed il processo civile, il web, comunicazione, pubblicità ed etica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LA GIUSTIZIA PRODOTTA DAGLI AVVOCATI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Negoziazione assistita, mediazione, arbitrati, ADR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LA GIUSTIZIA È PER TUTTI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Il patrocinio a spese dello Stato, un impegno dell’Avvocatura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proofErr w:type="gramStart"/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nel</w:t>
      </w:r>
      <w:proofErr w:type="gramEnd"/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 xml:space="preserve"> rispetto della costruzione della legalità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LA RIFORMA DEL PROCESSO TRIBUTARIO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Risvolti penali, evoluzione tecnologica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COMITATI PARI OPPORTUNITÀ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Le sfide al femminile per il futuro all'avvocatura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MAGISTRATURA ONORARIA OGGI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Problemi attuali e prospettive</w:t>
      </w: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11.00 </w:t>
      </w:r>
      <w:r w:rsidRPr="00C27053">
        <w:rPr>
          <w:rFonts w:ascii="Georgia" w:eastAsia="Times New Roman" w:hAnsi="Georgia" w:cs="Times New Roman"/>
          <w:b/>
          <w:bCs/>
          <w:color w:val="FFA500"/>
          <w:sz w:val="24"/>
          <w:szCs w:val="24"/>
          <w:lang w:eastAsia="it-IT"/>
        </w:rPr>
        <w:t>CERIMONIA DI INAUGURAZIONE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SALUTI DELLE AUTORITÀ’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Intervento del Vicepresidente del CSM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F59425"/>
          <w:sz w:val="24"/>
          <w:szCs w:val="24"/>
          <w:lang w:eastAsia="it-IT"/>
        </w:rPr>
        <w:t>Avv. Giovanni Legnini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F59425"/>
          <w:sz w:val="24"/>
          <w:szCs w:val="24"/>
          <w:lang w:eastAsia="it-IT"/>
        </w:rPr>
        <w:t> </w:t>
      </w: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RELAZIONI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lastRenderedPageBreak/>
        <w:t>Presidente COA Torino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F59425"/>
          <w:sz w:val="24"/>
          <w:szCs w:val="24"/>
          <w:lang w:eastAsia="it-IT"/>
        </w:rPr>
        <w:t>Avv. Mario Napoli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Presidente OUA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F59425"/>
          <w:sz w:val="24"/>
          <w:szCs w:val="24"/>
          <w:lang w:eastAsia="it-IT"/>
        </w:rPr>
        <w:t>Avv. Mirella Casiello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Presidente CNF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F59425"/>
          <w:sz w:val="24"/>
          <w:szCs w:val="24"/>
          <w:lang w:eastAsia="it-IT"/>
        </w:rPr>
        <w:t xml:space="preserve">Avv. Andrea </w:t>
      </w:r>
      <w:proofErr w:type="spellStart"/>
      <w:r w:rsidRPr="00C27053">
        <w:rPr>
          <w:rFonts w:ascii="Georgia" w:eastAsia="Times New Roman" w:hAnsi="Georgia" w:cs="Times New Roman"/>
          <w:color w:val="F59425"/>
          <w:sz w:val="24"/>
          <w:szCs w:val="24"/>
          <w:lang w:eastAsia="it-IT"/>
        </w:rPr>
        <w:t>Mascherin</w:t>
      </w:r>
      <w:proofErr w:type="spellEnd"/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Presidente Cassa Forense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F59425"/>
          <w:sz w:val="24"/>
          <w:szCs w:val="24"/>
          <w:lang w:eastAsia="it-IT"/>
        </w:rPr>
        <w:t>Avv. Nunzio Luciano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Interventi e saluto dei presidenti dei COA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13.30 Lunch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15.00 Intervento del Ministro della Giustizia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F59425"/>
          <w:sz w:val="24"/>
          <w:szCs w:val="24"/>
          <w:lang w:eastAsia="it-IT"/>
        </w:rPr>
        <w:t>On. Andrea Orlando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16.00 </w:t>
      </w: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PRESENTAZIONE FOCUS TEMATICI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17.00 </w:t>
      </w: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FINESTRA SUL MONDO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TAVOLA ROTONDA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LIBERARE LA LIBERTA’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CARCERE, RECUPERO SOCIALE, DIRITTO ALLA SICUREZZA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Introduce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Salvatore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Morreale</w:t>
      </w:r>
      <w:proofErr w:type="spellEnd"/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Giunta OUA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Modera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Alessandro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Galimberti</w:t>
      </w:r>
      <w:proofErr w:type="spellEnd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Il Sole 24 Ore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Intervengono</w:t>
      </w: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lastRenderedPageBreak/>
        <w:t xml:space="preserve">Maurizio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Buccarella</w:t>
      </w:r>
      <w:proofErr w:type="spellEnd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 xml:space="preserve">Vice Presidente Commissione Giustizia </w:t>
      </w:r>
      <w:proofErr w:type="gramStart"/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Senato  -</w:t>
      </w:r>
      <w:proofErr w:type="gramEnd"/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 xml:space="preserve"> M5 Stelle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Marco Di Lello </w:t>
      </w:r>
    </w:p>
    <w:p w:rsid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 xml:space="preserve">Commissione Giustizia Camera dei Deputati </w:t>
      </w:r>
      <w:r w:rsidR="00F77EEA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–</w:t>
      </w: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 xml:space="preserve"> PS</w:t>
      </w:r>
    </w:p>
    <w:p w:rsidR="00F77EEA" w:rsidRPr="00F77EEA" w:rsidRDefault="00F77EEA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color w:val="ED7D31" w:themeColor="accent2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color w:val="ED7D31" w:themeColor="accent2"/>
          <w:sz w:val="24"/>
          <w:szCs w:val="24"/>
          <w:lang w:eastAsia="it-IT"/>
        </w:rPr>
        <w:t>Lucio Malan</w:t>
      </w:r>
    </w:p>
    <w:p w:rsidR="00F77EEA" w:rsidRPr="00C27053" w:rsidRDefault="00F77EEA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 xml:space="preserve">Commissione Affari Costituzionali Senato </w:t>
      </w:r>
      <w:r w:rsidR="00341B17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– Forza Italia</w:t>
      </w:r>
    </w:p>
    <w:p w:rsidR="00C27053" w:rsidRPr="00C27053" w:rsidRDefault="00341B17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Marcello </w:t>
      </w:r>
      <w:proofErr w:type="spellStart"/>
      <w:r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Bo</w:t>
      </w:r>
      <w:r w:rsidR="00C27053"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rtolato</w:t>
      </w:r>
      <w:proofErr w:type="spellEnd"/>
      <w:r w:rsidR="00C27053"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Giunta ANM </w:t>
      </w:r>
    </w:p>
    <w:p w:rsidR="00C27053" w:rsidRPr="00C27053" w:rsidRDefault="00341B17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Vladimiro </w:t>
      </w:r>
      <w:proofErr w:type="spellStart"/>
      <w:r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Z</w:t>
      </w:r>
      <w:r w:rsidR="00C27053"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agrebelsky</w:t>
      </w:r>
      <w:proofErr w:type="spellEnd"/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Magistrato - Direttore Laboratorio dei Diritti Fondamentali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Calogero Roberto Piscitello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 xml:space="preserve">Direttore Generale dei detenuti e del </w:t>
      </w:r>
      <w:proofErr w:type="gramStart"/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trattamento  -</w:t>
      </w:r>
      <w:proofErr w:type="gramEnd"/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 xml:space="preserve"> DAP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Vittorio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Minervini</w:t>
      </w:r>
      <w:proofErr w:type="spellEnd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 xml:space="preserve">Direttore Carcere Lorusso e </w:t>
      </w:r>
      <w:proofErr w:type="spellStart"/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Cotugno</w:t>
      </w:r>
      <w:proofErr w:type="spellEnd"/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 xml:space="preserve"> - Torino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Patrizio Gonnella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Presidente Associazione Antigone</w:t>
      </w: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Annamaria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Introini</w:t>
      </w:r>
      <w:proofErr w:type="spellEnd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Coordinatrice Commissione Diritti Umani OUA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18.00 </w:t>
      </w:r>
      <w:r w:rsidRPr="00C27053">
        <w:rPr>
          <w:rFonts w:ascii="Georgia" w:eastAsia="Times New Roman" w:hAnsi="Georgia" w:cs="Times New Roman"/>
          <w:b/>
          <w:bCs/>
          <w:color w:val="FFA500"/>
          <w:sz w:val="24"/>
          <w:szCs w:val="24"/>
          <w:lang w:eastAsia="it-IT"/>
        </w:rPr>
        <w:t>Coffee break</w:t>
      </w:r>
    </w:p>
    <w:p w:rsidR="00C27053" w:rsidRPr="00C27053" w:rsidRDefault="00C27053" w:rsidP="00C27053">
      <w:pPr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19.00 </w:t>
      </w: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Pièce teatrale “DENTRO”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proofErr w:type="gramStart"/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a</w:t>
      </w:r>
      <w:proofErr w:type="gramEnd"/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 xml:space="preserve"> cura di Oscar Magi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(Magistrato in Milano) </w:t>
      </w:r>
    </w:p>
    <w:p w:rsidR="00C27053" w:rsidRPr="00C27053" w:rsidRDefault="00C27053" w:rsidP="00C2705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20.00 Chiusura dei lavori</w:t>
      </w:r>
    </w:p>
    <w:p w:rsidR="00C27053" w:rsidRPr="00C27053" w:rsidRDefault="00C27053" w:rsidP="00C2705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______________________________________________________________</w:t>
      </w:r>
    </w:p>
    <w:p w:rsidR="00C27053" w:rsidRPr="00C27053" w:rsidRDefault="00C27053" w:rsidP="00C2705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proofErr w:type="spellStart"/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VENERDì</w:t>
      </w:r>
      <w:proofErr w:type="spellEnd"/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 xml:space="preserve"> 27 NOVEMBRE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lastRenderedPageBreak/>
        <w:t>Ore 09.30 </w:t>
      </w: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FINESTRA SUL MONDO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TAVOLA ROTONDA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GIUSTIZIA, IMPRESE E CITTADINI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SEMPLIFICARE PER SCONFIGGERE IMMOBILISMO E CORRUZIONE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Introduce</w:t>
      </w: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Pietro Vincenzo Faranda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Vice Presidente OUA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Modera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Francesco Giorgino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proofErr w:type="gramStart"/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tg</w:t>
      </w:r>
      <w:proofErr w:type="gramEnd"/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1 - Rai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Video Intervista a Dario di Vico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Corriere della Sera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Intervengono</w:t>
      </w: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Cosimo Maria Ferri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Sottosegretario Ministero della Giustizia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Franco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Vazio</w:t>
      </w:r>
      <w:proofErr w:type="spellEnd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 xml:space="preserve">Vice Presidente Commissione Giustizia Camera dei </w:t>
      </w:r>
      <w:proofErr w:type="spellStart"/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Dep</w:t>
      </w:r>
      <w:proofErr w:type="spellEnd"/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. PD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Ignazio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Corrao</w:t>
      </w:r>
      <w:proofErr w:type="spellEnd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Europarlamentare - M5 Stelle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Valerio Savio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Vice Presidente AMN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Giampiero Lo Presti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Presidente ANMA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Simone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Ghiazza</w:t>
      </w:r>
      <w:proofErr w:type="spellEnd"/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Presidente Giovani Imprenditori - Confindustria Piemonte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Nunzio Luciano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lastRenderedPageBreak/>
        <w:t>Presidente Cassa Forense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Mario Napoli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Presidente Ordine Avvocati di Torino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FA500"/>
          <w:sz w:val="24"/>
          <w:szCs w:val="24"/>
          <w:lang w:eastAsia="it-IT"/>
        </w:rPr>
        <w:t xml:space="preserve">Vincenzo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FA500"/>
          <w:sz w:val="24"/>
          <w:szCs w:val="24"/>
          <w:lang w:eastAsia="it-IT"/>
        </w:rPr>
        <w:t>Improta</w:t>
      </w:r>
      <w:proofErr w:type="spellEnd"/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Vice Presidente OUA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11.00 Premio OUA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FA500"/>
          <w:sz w:val="24"/>
          <w:szCs w:val="24"/>
          <w:lang w:eastAsia="it-IT"/>
        </w:rPr>
        <w:t xml:space="preserve">Francesca Paci </w:t>
      </w:r>
      <w:proofErr w:type="gramStart"/>
      <w:r w:rsidRPr="00C27053">
        <w:rPr>
          <w:rFonts w:ascii="Georgia" w:eastAsia="Times New Roman" w:hAnsi="Georgia" w:cs="Times New Roman"/>
          <w:b/>
          <w:bCs/>
          <w:color w:val="FFA500"/>
          <w:sz w:val="24"/>
          <w:szCs w:val="24"/>
          <w:lang w:eastAsia="it-IT"/>
        </w:rPr>
        <w:t>( La</w:t>
      </w:r>
      <w:proofErr w:type="gramEnd"/>
      <w:r w:rsidRPr="00C27053">
        <w:rPr>
          <w:rFonts w:ascii="Georgia" w:eastAsia="Times New Roman" w:hAnsi="Georgia" w:cs="Times New Roman"/>
          <w:b/>
          <w:bCs/>
          <w:color w:val="FFA500"/>
          <w:sz w:val="24"/>
          <w:szCs w:val="24"/>
          <w:lang w:eastAsia="it-IT"/>
        </w:rPr>
        <w:t xml:space="preserve"> Stampa )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Intervista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FA500"/>
          <w:sz w:val="24"/>
          <w:szCs w:val="24"/>
          <w:lang w:eastAsia="it-IT"/>
        </w:rPr>
        <w:t>ABDELAZIZ ESSID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Unione degli Ordini Forensi della Tunisia del " Quartetto per il Dialogo " insignito del Premio Nobel per la Pace 2015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11.30 </w:t>
      </w: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FINESTRA SUL MONDO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TAVOLA ROTONDA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PER UN NUOVO GOVERNO DELLA GIUSTIZIA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Introduce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Paolo Ponzio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Tesoriere OUA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Modera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Giovanni Negri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Il Sole 24 Ore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Intervengono</w:t>
      </w: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Enrico Costa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Vice Ministro della Giustizia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David Ermini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Commissione Giustizia Camera dei Deputati - PD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lastRenderedPageBreak/>
        <w:t>Francesco Paolo Sisto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Commissione Affari Costituzionali - Forza Italia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Andrea Colletti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Commissione Giustizia Camera dei Deputati - M5 Stelle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Mario Barbuto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Capo Dipartimento organizzazione giudiziaria - Ministero della Giustizia DOG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Claudio Martelli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Giornalista, già Ministro della Giustizia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Remo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Danovi</w:t>
      </w:r>
      <w:proofErr w:type="spellEnd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i/>
          <w:iCs/>
          <w:color w:val="000080"/>
          <w:sz w:val="24"/>
          <w:szCs w:val="24"/>
          <w:lang w:eastAsia="it-IT"/>
        </w:rPr>
        <w:t> </w:t>
      </w: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Presidente Ordine Avvocati Milano </w:t>
      </w:r>
      <w:r w:rsidRPr="00C27053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Andrea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Pasqualin</w:t>
      </w:r>
      <w:proofErr w:type="spellEnd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Consigliere CNF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Mirella Casiello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Presidente OUA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13.30 Lunch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15.00 </w:t>
      </w: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FINESTRA SULLA PROFESSIONE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TAVOLA ROTONDA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PATTO TRA GENERAZIONI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UNA SFIDA PER IL FUTURO DELL’AVVOCATURA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Introduce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Carola Barbieri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Giunta OUA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Modera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Gabriele Ventura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Italia Oggi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Intervengono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lastRenderedPageBreak/>
        <w:t>Francesco Giorgino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Giornalista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Valter Militi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Vice Presidente Cassa Forense</w:t>
      </w: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Maurizio De Tilla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Presidente ANAI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Laura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Jannotta</w:t>
      </w:r>
      <w:proofErr w:type="spellEnd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Presidente Unione Camere Civili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Luigi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Pansini</w:t>
      </w:r>
      <w:proofErr w:type="spellEnd"/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Segretario ANF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Michele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Vaira</w:t>
      </w:r>
      <w:proofErr w:type="spellEnd"/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Presidente AIGA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Maurizio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Condipodero</w:t>
      </w:r>
      <w:proofErr w:type="spellEnd"/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Giunta OUA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Patrizia Graziani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80"/>
          <w:sz w:val="24"/>
          <w:szCs w:val="24"/>
          <w:lang w:eastAsia="it-IT"/>
        </w:rPr>
        <w:t>Giunta OUA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 xml:space="preserve">16.30 - PREMIO OUA - In memoria di Lorenzo </w:t>
      </w:r>
      <w:proofErr w:type="spellStart"/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Claris</w:t>
      </w:r>
      <w:proofErr w:type="spellEnd"/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 xml:space="preserve"> </w:t>
      </w:r>
      <w:proofErr w:type="gramStart"/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>Appiani ,</w:t>
      </w:r>
      <w:proofErr w:type="gramEnd"/>
      <w:r w:rsidRPr="00C27053">
        <w:rPr>
          <w:rFonts w:ascii="Georgia" w:eastAsia="Times New Roman" w:hAnsi="Georgia" w:cs="Times New Roman"/>
          <w:b/>
          <w:bCs/>
          <w:color w:val="000080"/>
          <w:sz w:val="24"/>
          <w:szCs w:val="24"/>
          <w:lang w:eastAsia="it-IT"/>
        </w:rPr>
        <w:t xml:space="preserve"> giovane avvocato vittima dei tragici fatti del Tribunale di Milano del 9 Aprile scorso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17.00 </w:t>
      </w: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FINESTRA SULLA PROFESSIONE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TAVOLA ROTONDA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IL RUOLO DEGLI ORDINI NEL FUTURO DELL’AVVOCATURA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1F3864" w:themeColor="accent5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1F3864" w:themeColor="accent5" w:themeShade="80"/>
          <w:sz w:val="24"/>
          <w:szCs w:val="24"/>
          <w:lang w:eastAsia="it-IT"/>
        </w:rPr>
        <w:t xml:space="preserve">Modera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Angelo Ciancarella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1F4E79" w:themeColor="accent1" w:themeShade="80"/>
          <w:sz w:val="24"/>
          <w:szCs w:val="24"/>
          <w:lang w:eastAsia="it-IT"/>
        </w:rPr>
        <w:t xml:space="preserve">Giornalista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1F4E79" w:themeColor="accent1" w:themeShade="80"/>
          <w:sz w:val="24"/>
          <w:szCs w:val="24"/>
          <w:lang w:eastAsia="it-IT"/>
        </w:rPr>
        <w:t>Intervengono</w:t>
      </w: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Remo </w:t>
      </w:r>
      <w:proofErr w:type="spellStart"/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Danovi</w:t>
      </w:r>
      <w:proofErr w:type="spellEnd"/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  <w:lastRenderedPageBreak/>
        <w:t xml:space="preserve">Presidente Ordine Avvocati Milano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Raffaele Fatano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  <w:t xml:space="preserve">Presidente Ordine Avvocati Lecce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Francesco Greco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  <w:t xml:space="preserve">Presidente Ordine Avvocati Palermo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Mario Napoli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  <w:t xml:space="preserve">Presidente Ordine Avvocati Torino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Silvana Vassalli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  <w:t xml:space="preserve">Presidente Ordine Avvocati Lanciano e degli Ordini Forensi dell’Abruzzo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Salvatore Walter Pompeo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  <w:t xml:space="preserve">Presidente Coordinamento Ordini Minori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Santi Gioacchino Geraci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  <w:t xml:space="preserve">Vice Presidente Cassa Forense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Priamo </w:t>
      </w:r>
      <w:proofErr w:type="spellStart"/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Siotto</w:t>
      </w:r>
      <w:proofErr w:type="spellEnd"/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  <w:t>Consigliere CNF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Stefano Radicioni 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  <w:t>Segretario OUA</w:t>
      </w:r>
    </w:p>
    <w:p w:rsidR="00C27053" w:rsidRPr="00F77EEA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Vincenzo </w:t>
      </w:r>
      <w:proofErr w:type="spellStart"/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>Improta</w:t>
      </w:r>
      <w:proofErr w:type="spellEnd"/>
      <w:r w:rsidRPr="00F77EEA">
        <w:rPr>
          <w:rFonts w:ascii="Georgia" w:eastAsia="Times New Roman" w:hAnsi="Georgia" w:cs="Times New Roman"/>
          <w:b/>
          <w:bCs/>
          <w:color w:val="F59425"/>
          <w:sz w:val="24"/>
          <w:szCs w:val="24"/>
          <w:lang w:eastAsia="it-IT"/>
        </w:rPr>
        <w:t xml:space="preserve"> </w:t>
      </w:r>
    </w:p>
    <w:p w:rsidR="00C27053" w:rsidRPr="00C27053" w:rsidRDefault="00F77EEA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1F4E79" w:themeColor="accent1" w:themeShade="80"/>
          <w:sz w:val="24"/>
          <w:szCs w:val="24"/>
          <w:lang w:eastAsia="it-IT"/>
        </w:rPr>
      </w:pPr>
      <w:r w:rsidRPr="00F77EEA">
        <w:rPr>
          <w:rFonts w:ascii="Georgia" w:eastAsia="Times New Roman" w:hAnsi="Georgia" w:cs="Times New Roman"/>
          <w:bCs/>
          <w:color w:val="1F4E79" w:themeColor="accent1" w:themeShade="80"/>
          <w:sz w:val="24"/>
          <w:szCs w:val="24"/>
          <w:lang w:eastAsia="it-IT"/>
        </w:rPr>
        <w:t>Vice Presidente OUA</w:t>
      </w:r>
    </w:p>
    <w:p w:rsidR="00C27053" w:rsidRPr="00C27053" w:rsidRDefault="00C27053" w:rsidP="00C2705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_________________________________________________________________________ </w:t>
      </w:r>
    </w:p>
    <w:p w:rsidR="00C27053" w:rsidRPr="00C27053" w:rsidRDefault="00C27053" w:rsidP="0040235D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b/>
          <w:bCs/>
          <w:color w:val="263475"/>
          <w:sz w:val="24"/>
          <w:szCs w:val="24"/>
          <w:lang w:eastAsia="it-IT"/>
        </w:rPr>
        <w:t>SABATO 28 NOVEMBRE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10.00 Presentazione documenti conclusivi focus tematici </w:t>
      </w:r>
    </w:p>
    <w:p w:rsidR="00C27053" w:rsidRPr="00C27053" w:rsidRDefault="00C27053" w:rsidP="00C27053">
      <w:pPr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11.30 Interventi programmati</w:t>
      </w:r>
    </w:p>
    <w:p w:rsidR="00C27053" w:rsidRPr="00C27053" w:rsidRDefault="00C27053" w:rsidP="00C2705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263475"/>
          <w:sz w:val="24"/>
          <w:szCs w:val="24"/>
          <w:lang w:eastAsia="it-IT"/>
        </w:rPr>
        <w:t>13.00 Conclusione dei lavori</w:t>
      </w:r>
      <w:r w:rsidRPr="00C27053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C27053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 </w:t>
      </w:r>
    </w:p>
    <w:p w:rsidR="00C27053" w:rsidRPr="00C27053" w:rsidRDefault="00C27053" w:rsidP="00C2705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:rsidR="00D84356" w:rsidRPr="00F77EEA" w:rsidRDefault="00D84356" w:rsidP="00C27053">
      <w:pPr>
        <w:rPr>
          <w:rFonts w:ascii="Georgia" w:hAnsi="Georgia"/>
          <w:sz w:val="24"/>
          <w:szCs w:val="24"/>
        </w:rPr>
      </w:pPr>
    </w:p>
    <w:sectPr w:rsidR="00D84356" w:rsidRPr="00F77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53"/>
    <w:rsid w:val="00341B17"/>
    <w:rsid w:val="0040235D"/>
    <w:rsid w:val="00C27053"/>
    <w:rsid w:val="00D84356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CA1D-6036-4FBF-A133-485FDA36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UTENTE1</cp:lastModifiedBy>
  <cp:revision>2</cp:revision>
  <dcterms:created xsi:type="dcterms:W3CDTF">2016-02-25T09:18:00Z</dcterms:created>
  <dcterms:modified xsi:type="dcterms:W3CDTF">2016-02-25T09:18:00Z</dcterms:modified>
</cp:coreProperties>
</file>